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14,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Project #8</w:t>
      </w:r>
    </w:p>
    <w:p w:rsidR="00000000" w:rsidDel="00000000" w:rsidP="00000000" w:rsidRDefault="00000000" w:rsidRPr="00000000" w14:paraId="00000009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720"/>
        <w:rPr/>
      </w:pPr>
      <w:r w:rsidDel="00000000" w:rsidR="00000000" w:rsidRPr="00000000">
        <w:rPr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810" w:hanging="45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In-Class Exercise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53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Along with the students define the following classes: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81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  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Book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Instance variables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title, author, cost, content</w:t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610"/>
        </w:tabs>
        <w:spacing w:after="0" w:before="0" w:line="240" w:lineRule="auto"/>
        <w:ind w:left="28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title and author will use the String class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610"/>
        </w:tabs>
        <w:spacing w:after="0" w:before="0" w:line="240" w:lineRule="auto"/>
        <w:ind w:left="288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Content will use  StringBuffer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Constructor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based on instance variables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Default constructor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uses “this”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getContent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returns a deep copy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addContent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adds a string to the content instance variable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getCost  </w:t>
      </w:r>
      <w:r w:rsidDel="00000000" w:rsidR="00000000" w:rsidRPr="00000000">
        <w:rPr>
          <w:rFonts w:ascii="Wingdings" w:cs="Wingdings" w:eastAsia="Wingdings" w:hAnsi="Wingdings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returns cost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equals method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Must take an Object parameter and use getClass()</w:t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toString method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OnlineBook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class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50"/>
        </w:tabs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Instance variable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url</w:t>
      </w:r>
    </w:p>
    <w:p w:rsidR="00000000" w:rsidDel="00000000" w:rsidP="00000000" w:rsidRDefault="00000000" w:rsidRPr="00000000" w14:paraId="0000001D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Constructor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based on instance variables and that calls the base class constructor</w:t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equals method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Wingdings" w:cs="Wingdings" w:eastAsia="Wingdings" w:hAnsi="Wingdings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Must take an Object parameter and uses getClass()</w:t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getCost(double dist) </w:t>
      </w:r>
      <w:r w:rsidDel="00000000" w:rsidR="00000000" w:rsidRPr="00000000">
        <w:rPr>
          <w:rFonts w:ascii="Wingdings" w:cs="Wingdings" w:eastAsia="Wingdings" w:hAnsi="Wingdings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→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returns the cost of the book minus dist. Overloads the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getCost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method in the base class</w:t>
      </w:r>
    </w:p>
    <w:p w:rsidR="00000000" w:rsidDel="00000000" w:rsidP="00000000" w:rsidRDefault="00000000" w:rsidRPr="00000000" w14:paraId="00000020">
      <w:pPr>
        <w:keepNext w:val="0"/>
        <w:keepLines w:val="0"/>
        <w:widowControl w:val="1"/>
        <w:numPr>
          <w:ilvl w:val="2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250"/>
        </w:tabs>
        <w:spacing w:after="0" w:before="0" w:line="240" w:lineRule="auto"/>
        <w:ind w:left="2340" w:right="0" w:hanging="36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This class implements an interface named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WebResource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.  The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WebResource</w:t>
      </w: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interface defines a method called </w:t>
      </w: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getURL()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1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Driver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70"/>
        </w:tabs>
        <w:spacing w:after="0" w:before="0" w:line="240" w:lineRule="auto"/>
        <w:ind w:left="144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2070"/>
        </w:tabs>
        <w:spacing w:after="0" w:before="0" w:line="240" w:lineRule="auto"/>
        <w:ind w:left="1440" w:right="0" w:firstLine="0"/>
        <w:jc w:val="left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Write a driver that defines an ArrayList of Book objects.  For each object that represents just a Book (base class), the driver will print the title, and the author.  If the book is an OnlineBook then the title and the url should be printed.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Style w:val="Heading2"/>
        <w:ind w:left="72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2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2A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  <w:font w:name="Wingding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